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22139" w:rsidRDefault="00000000">
      <w:pPr>
        <w:spacing w:before="10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ІНСТИТУТ АРХЕОЛОГІЇ</w:t>
      </w:r>
    </w:p>
    <w:p w14:paraId="00000002" w14:textId="77777777" w:rsidR="00722139" w:rsidRDefault="00000000">
      <w:pPr>
        <w:spacing w:before="10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НАЦІОНАЛЬНОЇ АКАДЕМІЇ НАУК УКРАЇНИ</w:t>
      </w:r>
    </w:p>
    <w:p w14:paraId="00000003" w14:textId="77777777" w:rsidR="00722139" w:rsidRDefault="00722139">
      <w:pPr>
        <w:spacing w:before="10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00000004" w14:textId="77777777" w:rsidR="00722139" w:rsidRDefault="00000000">
      <w:pPr>
        <w:spacing w:before="10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ІНСТИТУТ УКРАЇНОЗНАВСТВА ІМ. І. КРИП’ЯКЕВИЧА</w:t>
      </w:r>
    </w:p>
    <w:p w14:paraId="00000005" w14:textId="77777777" w:rsidR="00722139" w:rsidRDefault="00000000">
      <w:pPr>
        <w:spacing w:before="10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НАЦІОНАЛЬНОЇ АКАДЕМІЇ НАУК УКРАЇНИ</w:t>
      </w:r>
    </w:p>
    <w:p w14:paraId="00000006" w14:textId="77777777" w:rsidR="00722139" w:rsidRDefault="00722139">
      <w:pPr>
        <w:spacing w:before="10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00000007" w14:textId="77777777" w:rsidR="00722139" w:rsidRDefault="00000000">
      <w:pPr>
        <w:spacing w:before="10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НАЦІОНАЛЬНИЙ ЗАПОВІДНИК “КИЄВО-ПЕЧЕРСЬКА ЛАВРА”</w:t>
      </w:r>
    </w:p>
    <w:p w14:paraId="00000008" w14:textId="77777777" w:rsidR="00722139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09" w14:textId="77777777" w:rsidR="00722139" w:rsidRDefault="00000000">
      <w:pPr>
        <w:spacing w:before="6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запрошують взяти участь у</w:t>
      </w:r>
    </w:p>
    <w:p w14:paraId="0000000A" w14:textId="77777777" w:rsidR="00722139" w:rsidRDefault="00000000">
      <w:pPr>
        <w:spacing w:before="6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IX  Міжнародній науковій конференції з історії археології</w:t>
      </w:r>
    </w:p>
    <w:p w14:paraId="0000000B" w14:textId="77777777" w:rsidR="00722139" w:rsidRDefault="00000000">
      <w:pPr>
        <w:spacing w:before="6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000000C" w14:textId="77777777" w:rsidR="00722139" w:rsidRDefault="00000000">
      <w:pPr>
        <w:spacing w:before="6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ІСТОРІЯ АРХЕОЛОГІЇ:</w:t>
      </w:r>
    </w:p>
    <w:p w14:paraId="0000000D" w14:textId="77777777" w:rsidR="00722139" w:rsidRDefault="00000000">
      <w:pPr>
        <w:spacing w:before="6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ОХОРОНА КУЛЬТУРНОЇ СПАДЩИНИ ТА РЕГЛАМЕНТАЦІЯ ДОСЛІДЖЕНЬ</w:t>
      </w:r>
    </w:p>
    <w:p w14:paraId="0000000E" w14:textId="77777777" w:rsidR="00722139" w:rsidRDefault="00000000">
      <w:pPr>
        <w:spacing w:before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Формат проведення конференції: змішаний</w:t>
      </w:r>
    </w:p>
    <w:p w14:paraId="0000000F" w14:textId="77777777" w:rsidR="00722139" w:rsidRDefault="00000000">
      <w:pPr>
        <w:spacing w:before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Місце проведення:  Київ-Львів (Україна), </w:t>
      </w:r>
      <w:proofErr w:type="spellStart"/>
      <w:r>
        <w:rPr>
          <w:rFonts w:ascii="Times New Roman" w:eastAsia="Times New Roman" w:hAnsi="Times New Roman" w:cs="Times New Roman"/>
        </w:rPr>
        <w:t>offline-online</w:t>
      </w:r>
      <w:proofErr w:type="spellEnd"/>
    </w:p>
    <w:p w14:paraId="00000010" w14:textId="77777777" w:rsidR="00722139" w:rsidRDefault="00000000">
      <w:pPr>
        <w:spacing w:before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Термін проведення: 6–7 жовтня 2022 р.</w:t>
      </w:r>
    </w:p>
    <w:p w14:paraId="00000011" w14:textId="77777777" w:rsidR="00722139" w:rsidRDefault="00000000">
      <w:pPr>
        <w:spacing w:before="6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Напрямки роботи конференції:</w:t>
      </w:r>
    </w:p>
    <w:p w14:paraId="00000012" w14:textId="77777777" w:rsidR="00722139" w:rsidRDefault="00000000">
      <w:pPr>
        <w:spacing w:before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інституційний вимір охорони культурної спадщині в історичній ретроспективі;</w:t>
      </w:r>
    </w:p>
    <w:p w14:paraId="00000013" w14:textId="77777777" w:rsidR="00722139" w:rsidRDefault="00000000">
      <w:pPr>
        <w:spacing w:before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особистісний вимір охорони культурної спадщині в історичній ретроспективі;</w:t>
      </w:r>
    </w:p>
    <w:p w14:paraId="00000014" w14:textId="5B959CDC" w:rsidR="00722139" w:rsidRDefault="00000000">
      <w:pPr>
        <w:spacing w:before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законодавство України</w:t>
      </w:r>
      <w:r w:rsidR="0017760E">
        <w:rPr>
          <w:rFonts w:ascii="Times New Roman" w:eastAsia="Times New Roman" w:hAnsi="Times New Roman" w:cs="Times New Roman"/>
          <w:lang w:val="uk-UA"/>
        </w:rPr>
        <w:t xml:space="preserve"> у сфері охорони пам’яток</w:t>
      </w:r>
      <w:r>
        <w:rPr>
          <w:rFonts w:ascii="Times New Roman" w:eastAsia="Times New Roman" w:hAnsi="Times New Roman" w:cs="Times New Roman"/>
        </w:rPr>
        <w:t>: витоки, засади, імплементація;</w:t>
      </w:r>
    </w:p>
    <w:p w14:paraId="00000015" w14:textId="77777777" w:rsidR="00722139" w:rsidRDefault="00000000">
      <w:pPr>
        <w:spacing w:before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принципи організації наукового вивчення археологічних об’єктів;</w:t>
      </w:r>
    </w:p>
    <w:p w14:paraId="00000016" w14:textId="77777777" w:rsidR="00722139" w:rsidRDefault="00000000">
      <w:pPr>
        <w:spacing w:before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дозвільна документація й регламентація досліджень археологічних пам’яток в історичній ретроспективі;</w:t>
      </w:r>
    </w:p>
    <w:p w14:paraId="00000017" w14:textId="77777777" w:rsidR="00722139" w:rsidRDefault="00000000">
      <w:pPr>
        <w:spacing w:before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професіонал, аматор, дилетант: вимоги до археолога-дослідника в історичний ретроспективі;</w:t>
      </w:r>
    </w:p>
    <w:p w14:paraId="00000018" w14:textId="219A9C7A" w:rsidR="00722139" w:rsidRDefault="00000000">
      <w:pPr>
        <w:spacing w:before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</w:rPr>
        <w:t>скарбо</w:t>
      </w:r>
      <w:proofErr w:type="spellEnd"/>
      <w:r w:rsidR="0017760E">
        <w:rPr>
          <w:rFonts w:ascii="Times New Roman" w:eastAsia="Times New Roman" w:hAnsi="Times New Roman" w:cs="Times New Roman"/>
          <w:lang w:val="uk-UA"/>
        </w:rPr>
        <w:t>ш</w:t>
      </w:r>
      <w:proofErr w:type="spellStart"/>
      <w:r>
        <w:rPr>
          <w:rFonts w:ascii="Times New Roman" w:eastAsia="Times New Roman" w:hAnsi="Times New Roman" w:cs="Times New Roman"/>
        </w:rPr>
        <w:t>укацтво</w:t>
      </w:r>
      <w:proofErr w:type="spellEnd"/>
      <w:r>
        <w:rPr>
          <w:rFonts w:ascii="Times New Roman" w:eastAsia="Times New Roman" w:hAnsi="Times New Roman" w:cs="Times New Roman"/>
        </w:rPr>
        <w:t>, копачі, “чорна археологія”: археологічна спадщина</w:t>
      </w:r>
      <w:r w:rsidR="0017760E">
        <w:rPr>
          <w:rFonts w:ascii="Times New Roman" w:eastAsia="Times New Roman" w:hAnsi="Times New Roman" w:cs="Times New Roman"/>
          <w:lang w:val="uk-UA"/>
        </w:rPr>
        <w:t xml:space="preserve"> під загрозою</w:t>
      </w:r>
      <w:r>
        <w:rPr>
          <w:rFonts w:ascii="Times New Roman" w:eastAsia="Times New Roman" w:hAnsi="Times New Roman" w:cs="Times New Roman"/>
        </w:rPr>
        <w:t>;</w:t>
      </w:r>
    </w:p>
    <w:p w14:paraId="00000019" w14:textId="77777777" w:rsidR="00722139" w:rsidRDefault="00000000">
      <w:pPr>
        <w:spacing w:before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охорона археологічної спадщини та регламентація досліджень під час війн та збройних конфліктів тощо.</w:t>
      </w:r>
    </w:p>
    <w:p w14:paraId="0000001A" w14:textId="77777777" w:rsidR="00722139" w:rsidRDefault="00722139">
      <w:pPr>
        <w:spacing w:before="60" w:line="240" w:lineRule="auto"/>
        <w:jc w:val="both"/>
        <w:rPr>
          <w:rFonts w:ascii="Times New Roman" w:eastAsia="Times New Roman" w:hAnsi="Times New Roman" w:cs="Times New Roman"/>
        </w:rPr>
      </w:pPr>
    </w:p>
    <w:p w14:paraId="0000001B" w14:textId="77777777" w:rsidR="00722139" w:rsidRDefault="00000000">
      <w:pPr>
        <w:spacing w:before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Формат конференції передбачає участь у секційних засіданнях (регламент повідомлень до 15 хвилин, доповідей до 20 хвилин).</w:t>
      </w:r>
    </w:p>
    <w:p w14:paraId="0000001C" w14:textId="77777777" w:rsidR="00722139" w:rsidRDefault="00000000">
      <w:pPr>
        <w:spacing w:before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 зв’язку з воєнним станом формат конференції може бути змінено. </w:t>
      </w:r>
    </w:p>
    <w:p w14:paraId="0000001D" w14:textId="77777777" w:rsidR="00722139" w:rsidRDefault="00722139">
      <w:pPr>
        <w:spacing w:before="60" w:line="240" w:lineRule="auto"/>
        <w:jc w:val="both"/>
        <w:rPr>
          <w:rFonts w:ascii="Times New Roman" w:eastAsia="Times New Roman" w:hAnsi="Times New Roman" w:cs="Times New Roman"/>
        </w:rPr>
      </w:pPr>
    </w:p>
    <w:p w14:paraId="0000001E" w14:textId="77777777" w:rsidR="00722139" w:rsidRDefault="00000000">
      <w:pPr>
        <w:spacing w:before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1F" w14:textId="77777777" w:rsidR="00722139" w:rsidRDefault="00000000">
      <w:pPr>
        <w:spacing w:before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Заявки для участі чекаємо до </w:t>
      </w:r>
      <w:r>
        <w:rPr>
          <w:rFonts w:ascii="Times New Roman" w:eastAsia="Times New Roman" w:hAnsi="Times New Roman" w:cs="Times New Roman"/>
          <w:b/>
          <w:u w:val="single"/>
        </w:rPr>
        <w:t>1 вересня 2022 року</w:t>
      </w:r>
      <w:r>
        <w:rPr>
          <w:rFonts w:ascii="Times New Roman" w:eastAsia="Times New Roman" w:hAnsi="Times New Roman" w:cs="Times New Roman"/>
        </w:rPr>
        <w:t xml:space="preserve"> включно.</w:t>
      </w:r>
    </w:p>
    <w:p w14:paraId="00000020" w14:textId="77777777" w:rsidR="00722139" w:rsidRDefault="00000000">
      <w:pPr>
        <w:spacing w:before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21" w14:textId="77777777" w:rsidR="00722139" w:rsidRDefault="00000000">
      <w:pPr>
        <w:spacing w:before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Після конференції учасники матимуть змогу опублікувати матеріали у фаховому виданні «Матеріали й дослідження з археології Прикарпаття й Волині» за умови дотримання принципів й правил редакційної політики (</w:t>
      </w:r>
      <w:hyperlink r:id="rId4">
        <w:r>
          <w:rPr>
            <w:rFonts w:ascii="Times New Roman" w:eastAsia="Times New Roman" w:hAnsi="Times New Roman" w:cs="Times New Roman"/>
            <w:color w:val="1155CC"/>
            <w:u w:val="single"/>
          </w:rPr>
          <w:t>http://www.inst-ukr.lviv.ua/uk/publications/materials/arch/</w:t>
        </w:r>
      </w:hyperlink>
      <w:r>
        <w:rPr>
          <w:rFonts w:ascii="Times New Roman" w:eastAsia="Times New Roman" w:hAnsi="Times New Roman" w:cs="Times New Roman"/>
        </w:rPr>
        <w:t>).</w:t>
      </w:r>
    </w:p>
    <w:p w14:paraId="00000022" w14:textId="77777777" w:rsidR="00722139" w:rsidRDefault="00000000">
      <w:pPr>
        <w:spacing w:before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23" w14:textId="77777777" w:rsidR="00722139" w:rsidRDefault="00000000">
      <w:pPr>
        <w:spacing w:before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Робочі мови конференції – українська, англійська, польська.</w:t>
      </w:r>
    </w:p>
    <w:p w14:paraId="00000024" w14:textId="77777777" w:rsidR="00722139" w:rsidRDefault="00000000">
      <w:pPr>
        <w:spacing w:before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Оргкомітет залишає за собою право відбору доповідей і повідомлень.</w:t>
      </w:r>
    </w:p>
    <w:p w14:paraId="00000025" w14:textId="77777777" w:rsidR="00722139" w:rsidRDefault="00000000">
      <w:pPr>
        <w:spacing w:before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Організаційний внесок конференції – 200 грн.</w:t>
      </w:r>
    </w:p>
    <w:p w14:paraId="00000026" w14:textId="77777777" w:rsidR="00722139" w:rsidRDefault="00000000">
      <w:pPr>
        <w:spacing w:before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Проживання і харчування за рахунок сторони, що відряджає.</w:t>
      </w:r>
    </w:p>
    <w:p w14:paraId="00000027" w14:textId="77777777" w:rsidR="00722139" w:rsidRDefault="00000000">
      <w:pPr>
        <w:spacing w:before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lastRenderedPageBreak/>
        <w:t xml:space="preserve">Заявки та матеріали надсилайте на адресу: </w:t>
      </w:r>
      <w:r>
        <w:rPr>
          <w:rFonts w:ascii="Times New Roman" w:eastAsia="Times New Roman" w:hAnsi="Times New Roman" w:cs="Times New Roman"/>
          <w:b/>
        </w:rPr>
        <w:t>archaeological_communication@ukr.net</w:t>
      </w:r>
    </w:p>
    <w:p w14:paraId="00000028" w14:textId="77777777" w:rsidR="00722139" w:rsidRDefault="00722139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9" w14:textId="77777777" w:rsidR="00722139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ЗАЯВКА УЧАСНИКА</w:t>
      </w:r>
    </w:p>
    <w:p w14:paraId="0000002A" w14:textId="77777777" w:rsidR="00722139" w:rsidRDefault="00000000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IX Міжнародної наукової конференції з історії археології</w:t>
      </w:r>
    </w:p>
    <w:p w14:paraId="0000002B" w14:textId="77777777" w:rsidR="00722139" w:rsidRDefault="00000000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2C" w14:textId="77777777" w:rsidR="00722139" w:rsidRDefault="00000000">
      <w:pPr>
        <w:spacing w:before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“ІСТОРІЯ АРХЕОЛОГІЇ:</w:t>
      </w:r>
    </w:p>
    <w:p w14:paraId="0000002D" w14:textId="77777777" w:rsidR="00722139" w:rsidRDefault="00000000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ОХОРОНА КУЛЬТУРНОЇ СПАДЩИНИ ТА РЕГЛАМЕНТАЦІЯ ДОСЛІДЖЕНЬ”</w:t>
      </w:r>
    </w:p>
    <w:p w14:paraId="0000002E" w14:textId="77777777" w:rsidR="00722139" w:rsidRDefault="00000000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2F" w14:textId="77777777" w:rsidR="00722139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Прізвище, ім’я, по батькові _______________________________</w:t>
      </w:r>
    </w:p>
    <w:p w14:paraId="00000030" w14:textId="77777777" w:rsidR="00722139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Науковий ступінь_____________________________________________</w:t>
      </w:r>
    </w:p>
    <w:p w14:paraId="00000031" w14:textId="77777777" w:rsidR="00722139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Вчене звання_________________________________________________</w:t>
      </w:r>
    </w:p>
    <w:p w14:paraId="00000032" w14:textId="77777777" w:rsidR="00722139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Посада_______________________________________________________</w:t>
      </w:r>
    </w:p>
    <w:p w14:paraId="00000033" w14:textId="77777777" w:rsidR="00722139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Установа ____________________________________________________</w:t>
      </w:r>
    </w:p>
    <w:p w14:paraId="00000034" w14:textId="77777777" w:rsidR="00722139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 (робочий, домашній, мобільний)_____________________</w:t>
      </w:r>
    </w:p>
    <w:p w14:paraId="00000035" w14:textId="77777777" w:rsidR="00722139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14:paraId="00000036" w14:textId="77777777" w:rsidR="00722139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 доповіді _____________________________________________________</w:t>
      </w:r>
    </w:p>
    <w:p w14:paraId="00000037" w14:textId="77777777" w:rsidR="00722139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14:paraId="00000038" w14:textId="77777777" w:rsidR="00722139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Коротке резюме доповіді:</w:t>
      </w:r>
    </w:p>
    <w:p w14:paraId="00000039" w14:textId="77777777" w:rsidR="00722139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Потреба в проживанні (так, ні) _______________________________________</w:t>
      </w:r>
    </w:p>
    <w:p w14:paraId="0000003A" w14:textId="77777777" w:rsidR="00722139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Вкажіть, який формат участі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online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чи наживо на базі установи співорганізатора - у Києві чи Львові) є для Вас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прийнятнішим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</w:t>
      </w:r>
    </w:p>
    <w:p w14:paraId="0000003B" w14:textId="77777777" w:rsidR="00722139" w:rsidRDefault="00722139"/>
    <w:p w14:paraId="0000003C" w14:textId="77777777" w:rsidR="00722139" w:rsidRDefault="00722139"/>
    <w:sectPr w:rsidR="0072213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139"/>
    <w:rsid w:val="0017760E"/>
    <w:rsid w:val="0072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44631"/>
  <w15:docId w15:val="{89E8EEE2-67C7-48CF-9398-1BDD7BE7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st-ukr.lviv.ua/uk/publications/materials/ar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1966</Words>
  <Characters>1121</Characters>
  <Application>Microsoft Office Word</Application>
  <DocSecurity>0</DocSecurity>
  <Lines>9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Manigda</cp:lastModifiedBy>
  <cp:revision>2</cp:revision>
  <dcterms:created xsi:type="dcterms:W3CDTF">2022-07-21T10:12:00Z</dcterms:created>
  <dcterms:modified xsi:type="dcterms:W3CDTF">2022-07-21T10:13:00Z</dcterms:modified>
</cp:coreProperties>
</file>